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164" w:rsidRPr="003745CF" w:rsidRDefault="00AE7164" w:rsidP="00AE7164">
      <w:pPr>
        <w:keepNext/>
        <w:spacing w:after="0" w:line="240" w:lineRule="auto"/>
        <w:jc w:val="center"/>
        <w:outlineLvl w:val="1"/>
        <w:rPr>
          <w:rFonts w:ascii="Arial" w:eastAsia="Times New Roman" w:hAnsi="Arial" w:cs="Arial"/>
          <w:bCs/>
          <w:kern w:val="28"/>
          <w:sz w:val="32"/>
          <w:szCs w:val="24"/>
          <w:lang w:eastAsia="ru-RU"/>
        </w:rPr>
      </w:pPr>
      <w:r w:rsidRPr="003745CF">
        <w:rPr>
          <w:rFonts w:ascii="Arial" w:eastAsia="Times New Roman" w:hAnsi="Arial" w:cs="Arial"/>
          <w:bCs/>
          <w:kern w:val="28"/>
          <w:sz w:val="32"/>
          <w:szCs w:val="24"/>
          <w:lang w:eastAsia="ru-RU"/>
        </w:rPr>
        <w:t>РОССИЙСКАЯ ФЕДЕРАЦИЯ</w:t>
      </w:r>
    </w:p>
    <w:p w:rsidR="00AE7164" w:rsidRPr="003745CF" w:rsidRDefault="00AE7164" w:rsidP="00AE7164">
      <w:pPr>
        <w:keepNext/>
        <w:spacing w:after="0" w:line="240" w:lineRule="auto"/>
        <w:jc w:val="center"/>
        <w:outlineLvl w:val="1"/>
        <w:rPr>
          <w:rFonts w:ascii="Arial" w:eastAsia="Times New Roman" w:hAnsi="Arial" w:cs="Arial"/>
          <w:bCs/>
          <w:kern w:val="28"/>
          <w:sz w:val="32"/>
          <w:szCs w:val="24"/>
          <w:lang w:eastAsia="ru-RU"/>
        </w:rPr>
      </w:pPr>
      <w:r w:rsidRPr="003745CF">
        <w:rPr>
          <w:rFonts w:ascii="Arial" w:eastAsia="Times New Roman" w:hAnsi="Arial" w:cs="Arial"/>
          <w:bCs/>
          <w:kern w:val="28"/>
          <w:sz w:val="32"/>
          <w:szCs w:val="24"/>
          <w:lang w:eastAsia="ru-RU"/>
        </w:rPr>
        <w:t>БРЯНСКАЯ ОБЛАСТЬ</w:t>
      </w:r>
    </w:p>
    <w:p w:rsidR="00AE7164" w:rsidRPr="003745CF" w:rsidRDefault="00AE7164" w:rsidP="00AE7164">
      <w:pPr>
        <w:keepNext/>
        <w:spacing w:after="0" w:line="240" w:lineRule="auto"/>
        <w:jc w:val="center"/>
        <w:outlineLvl w:val="1"/>
        <w:rPr>
          <w:rFonts w:ascii="Arial" w:eastAsia="Times New Roman" w:hAnsi="Arial" w:cs="Arial"/>
          <w:bCs/>
          <w:kern w:val="28"/>
          <w:sz w:val="32"/>
          <w:szCs w:val="24"/>
          <w:lang w:eastAsia="ru-RU"/>
        </w:rPr>
      </w:pPr>
      <w:r>
        <w:rPr>
          <w:rFonts w:ascii="Arial" w:eastAsia="Times New Roman" w:hAnsi="Arial" w:cs="Arial"/>
          <w:bCs/>
          <w:kern w:val="28"/>
          <w:sz w:val="32"/>
          <w:szCs w:val="24"/>
          <w:lang w:eastAsia="ru-RU"/>
        </w:rPr>
        <w:t>ПОЧЕПСКИЙ</w:t>
      </w:r>
      <w:r w:rsidRPr="003745CF">
        <w:rPr>
          <w:rFonts w:ascii="Arial" w:eastAsia="Times New Roman" w:hAnsi="Arial" w:cs="Arial"/>
          <w:bCs/>
          <w:kern w:val="28"/>
          <w:sz w:val="32"/>
          <w:szCs w:val="24"/>
          <w:lang w:eastAsia="ru-RU"/>
        </w:rPr>
        <w:t xml:space="preserve"> МУНИЦИПАЛЬНЫЙ РАЙОН</w:t>
      </w:r>
    </w:p>
    <w:p w:rsidR="00AE7164" w:rsidRPr="003745CF" w:rsidRDefault="00AE7164" w:rsidP="00AE7164">
      <w:pPr>
        <w:keepNext/>
        <w:spacing w:after="0" w:line="240" w:lineRule="auto"/>
        <w:jc w:val="center"/>
        <w:outlineLvl w:val="0"/>
        <w:rPr>
          <w:rFonts w:ascii="Arial" w:eastAsia="Times New Roman" w:hAnsi="Arial" w:cs="Arial"/>
          <w:bCs/>
          <w:caps/>
          <w:kern w:val="28"/>
          <w:sz w:val="32"/>
          <w:szCs w:val="24"/>
          <w:lang w:eastAsia="ru-RU"/>
        </w:rPr>
      </w:pPr>
      <w:r>
        <w:rPr>
          <w:rFonts w:ascii="Arial" w:eastAsia="Times New Roman" w:hAnsi="Arial" w:cs="Arial"/>
          <w:bCs/>
          <w:kern w:val="28"/>
          <w:sz w:val="32"/>
          <w:szCs w:val="24"/>
          <w:lang w:eastAsia="ru-RU"/>
        </w:rPr>
        <w:t>ГУЩИНСКАЯ СЕЛЬСКАЯ АДМИНИСТРАЦИЯ</w:t>
      </w:r>
    </w:p>
    <w:p w:rsidR="00AE7164" w:rsidRPr="003745CF" w:rsidRDefault="00AE7164" w:rsidP="00AE7164">
      <w:pPr>
        <w:spacing w:after="0" w:line="240" w:lineRule="auto"/>
        <w:ind w:firstLine="567"/>
        <w:jc w:val="center"/>
        <w:rPr>
          <w:rFonts w:ascii="Arial" w:eastAsia="Times New Roman" w:hAnsi="Arial" w:cs="Arial"/>
          <w:bCs/>
          <w:kern w:val="28"/>
          <w:sz w:val="32"/>
          <w:szCs w:val="24"/>
          <w:lang w:eastAsia="ru-RU"/>
        </w:rPr>
      </w:pPr>
    </w:p>
    <w:p w:rsidR="00AE7164" w:rsidRPr="003745CF" w:rsidRDefault="00AE7164" w:rsidP="00AE7164">
      <w:pPr>
        <w:spacing w:after="0" w:line="240" w:lineRule="auto"/>
        <w:jc w:val="center"/>
        <w:rPr>
          <w:rFonts w:ascii="Arial" w:eastAsia="Times New Roman" w:hAnsi="Arial" w:cs="Arial"/>
          <w:bCs/>
          <w:kern w:val="28"/>
          <w:sz w:val="32"/>
          <w:szCs w:val="24"/>
          <w:lang w:eastAsia="ru-RU"/>
        </w:rPr>
      </w:pPr>
      <w:r w:rsidRPr="003745CF">
        <w:rPr>
          <w:rFonts w:ascii="Arial" w:eastAsia="Times New Roman" w:hAnsi="Arial" w:cs="Arial"/>
          <w:bCs/>
          <w:kern w:val="28"/>
          <w:sz w:val="32"/>
          <w:szCs w:val="24"/>
          <w:lang w:eastAsia="ru-RU"/>
        </w:rPr>
        <w:t>ПОСТАНОВЛЕНИЕ</w:t>
      </w:r>
    </w:p>
    <w:p w:rsidR="00AE7164" w:rsidRPr="003745CF" w:rsidRDefault="00AE7164" w:rsidP="00AE7164">
      <w:pPr>
        <w:spacing w:after="0" w:line="240" w:lineRule="auto"/>
        <w:jc w:val="center"/>
        <w:rPr>
          <w:rFonts w:ascii="Arial" w:eastAsia="Times New Roman" w:hAnsi="Arial" w:cs="Arial"/>
          <w:bCs/>
          <w:kern w:val="28"/>
          <w:sz w:val="32"/>
          <w:szCs w:val="24"/>
          <w:lang w:eastAsia="ru-RU"/>
        </w:rPr>
      </w:pPr>
      <w:r w:rsidRPr="003745CF">
        <w:rPr>
          <w:rFonts w:ascii="Arial" w:eastAsia="Times New Roman" w:hAnsi="Arial" w:cs="Arial"/>
          <w:bCs/>
          <w:kern w:val="28"/>
          <w:sz w:val="32"/>
          <w:szCs w:val="24"/>
          <w:lang w:eastAsia="ru-RU"/>
        </w:rPr>
        <w:t xml:space="preserve">от г. № </w:t>
      </w:r>
    </w:p>
    <w:p w:rsidR="00AE7164" w:rsidRPr="003745CF" w:rsidRDefault="00AE7164" w:rsidP="00AE7164">
      <w:pPr>
        <w:spacing w:after="0" w:line="240" w:lineRule="auto"/>
        <w:ind w:firstLine="567"/>
        <w:jc w:val="center"/>
        <w:rPr>
          <w:rFonts w:ascii="Arial" w:eastAsia="Times New Roman" w:hAnsi="Arial" w:cs="Arial"/>
          <w:bCs/>
          <w:kern w:val="28"/>
          <w:sz w:val="32"/>
          <w:szCs w:val="24"/>
          <w:lang w:eastAsia="ru-RU"/>
        </w:rPr>
      </w:pPr>
    </w:p>
    <w:p w:rsidR="00AE7164" w:rsidRPr="00AE7164" w:rsidRDefault="00AE7164" w:rsidP="00AE7164">
      <w:pPr>
        <w:spacing w:after="0" w:line="240" w:lineRule="auto"/>
        <w:ind w:firstLine="567"/>
        <w:jc w:val="center"/>
        <w:rPr>
          <w:rFonts w:ascii="Arial" w:eastAsia="Times New Roman" w:hAnsi="Arial" w:cs="Arial"/>
          <w:bCs/>
          <w:kern w:val="28"/>
          <w:sz w:val="32"/>
          <w:szCs w:val="24"/>
          <w:lang w:eastAsia="ru-RU"/>
        </w:rPr>
      </w:pPr>
      <w:r>
        <w:rPr>
          <w:rFonts w:ascii="Arial" w:eastAsia="Times New Roman" w:hAnsi="Arial" w:cs="Arial"/>
          <w:bCs/>
          <w:kern w:val="28"/>
          <w:sz w:val="32"/>
          <w:szCs w:val="24"/>
          <w:lang w:eastAsia="ru-RU"/>
        </w:rPr>
        <w:t>ОБ</w:t>
      </w:r>
      <w:r w:rsidRPr="00AE7164">
        <w:rPr>
          <w:rFonts w:ascii="Arial" w:eastAsia="Times New Roman" w:hAnsi="Arial" w:cs="Arial"/>
          <w:bCs/>
          <w:kern w:val="28"/>
          <w:sz w:val="32"/>
          <w:szCs w:val="24"/>
          <w:lang w:eastAsia="ru-RU"/>
        </w:rPr>
        <w:t xml:space="preserve"> </w:t>
      </w:r>
      <w:r>
        <w:rPr>
          <w:rFonts w:ascii="Arial" w:eastAsia="Times New Roman" w:hAnsi="Arial" w:cs="Arial"/>
          <w:bCs/>
          <w:kern w:val="28"/>
          <w:sz w:val="32"/>
          <w:szCs w:val="24"/>
          <w:lang w:eastAsia="ru-RU"/>
        </w:rPr>
        <w:t>УТВЕРЖДЕНИИ</w:t>
      </w:r>
      <w:r w:rsidRPr="00AE7164">
        <w:rPr>
          <w:rFonts w:ascii="Arial" w:eastAsia="Times New Roman" w:hAnsi="Arial" w:cs="Arial"/>
          <w:bCs/>
          <w:kern w:val="28"/>
          <w:sz w:val="32"/>
          <w:szCs w:val="24"/>
          <w:lang w:eastAsia="ru-RU"/>
        </w:rPr>
        <w:t xml:space="preserve"> </w:t>
      </w:r>
      <w:r>
        <w:rPr>
          <w:rFonts w:ascii="Arial" w:eastAsia="Times New Roman" w:hAnsi="Arial" w:cs="Arial"/>
          <w:bCs/>
          <w:kern w:val="28"/>
          <w:sz w:val="32"/>
          <w:szCs w:val="24"/>
          <w:lang w:eastAsia="ru-RU"/>
        </w:rPr>
        <w:t>ДОКЛАДА</w:t>
      </w:r>
      <w:r w:rsidRPr="00AE7164">
        <w:rPr>
          <w:rFonts w:ascii="Arial" w:eastAsia="Times New Roman" w:hAnsi="Arial" w:cs="Arial"/>
          <w:bCs/>
          <w:kern w:val="28"/>
          <w:sz w:val="32"/>
          <w:szCs w:val="24"/>
          <w:lang w:eastAsia="ru-RU"/>
        </w:rPr>
        <w:t xml:space="preserve"> </w:t>
      </w:r>
      <w:r>
        <w:rPr>
          <w:rFonts w:ascii="Arial" w:eastAsia="Times New Roman" w:hAnsi="Arial" w:cs="Arial"/>
          <w:bCs/>
          <w:kern w:val="28"/>
          <w:sz w:val="32"/>
          <w:szCs w:val="24"/>
          <w:lang w:eastAsia="ru-RU"/>
        </w:rPr>
        <w:t>О ПРАВОПРИМЕНИТЕЛЬНОЙ ПРАКТИКЕ ПРИ ОСУЩЕСТВЛЕНИИ ГУЩИНСКОЙ СЕЛЬСКОЙ АДМИНИСТРАЦИЕЙ ПОЧЕПСКОГО МУНИЦИПАЛЬНОГО РАЙОНА БРЯНСКОЙ ОБЛАСТИ МУНИЦИПАЛЬНОГО КОНТРОЛЯ В СФЕРЕ БЛАГОУТСРОЙСТВА НА ТЕРРИТОРИИ ГУЩИНСКОГО СЕЛЬСКОГО ПОСЕЛЕНИЯ ПОЧЕПСКОГО МУНИЦИПАЛЬНОГО РАЙОНА БРЯНСКОЙ ОБЛАСТИ ЗА 2024ГОД</w:t>
      </w:r>
    </w:p>
    <w:p w:rsidR="00AE7164" w:rsidRDefault="00AE7164" w:rsidP="00AE7164">
      <w:pPr>
        <w:spacing w:after="0" w:line="240" w:lineRule="auto"/>
        <w:ind w:firstLine="708"/>
        <w:jc w:val="both"/>
        <w:rPr>
          <w:rFonts w:ascii="Arial" w:eastAsia="Times New Roman" w:hAnsi="Arial" w:cs="Arial"/>
          <w:bCs/>
          <w:kern w:val="28"/>
          <w:sz w:val="32"/>
          <w:szCs w:val="24"/>
          <w:lang w:eastAsia="ru-RU"/>
        </w:rPr>
      </w:pPr>
    </w:p>
    <w:p w:rsidR="00AE7164" w:rsidRDefault="00AE7164" w:rsidP="00AE7164">
      <w:pPr>
        <w:spacing w:after="0" w:line="240" w:lineRule="auto"/>
        <w:ind w:firstLine="708"/>
        <w:jc w:val="both"/>
        <w:rPr>
          <w:rFonts w:ascii="Arial" w:eastAsia="Times New Roman" w:hAnsi="Arial" w:cs="Arial"/>
          <w:sz w:val="24"/>
          <w:szCs w:val="24"/>
          <w:lang w:eastAsia="ru-RU"/>
        </w:rPr>
      </w:pPr>
      <w:r w:rsidRPr="00AE7164">
        <w:rPr>
          <w:rFonts w:ascii="Arial" w:eastAsia="Times New Roman" w:hAnsi="Arial" w:cs="Arial"/>
          <w:sz w:val="24"/>
          <w:szCs w:val="24"/>
          <w:lang w:eastAsia="ru-RU"/>
        </w:rPr>
        <w:t>В соответствии с частями 3-5, статьи 47 Федерального закона от 31 июля 2020 года № 248-ФЗ «О государственном контроле (надзоре) и муниципальном контроле в Российской Федерации»</w:t>
      </w:r>
      <w:r w:rsidRPr="003745CF">
        <w:rPr>
          <w:rFonts w:ascii="Arial" w:eastAsia="Times New Roman" w:hAnsi="Arial" w:cs="Arial"/>
          <w:sz w:val="24"/>
          <w:szCs w:val="24"/>
          <w:lang w:eastAsia="ru-RU"/>
        </w:rPr>
        <w:t xml:space="preserve">, </w:t>
      </w:r>
    </w:p>
    <w:p w:rsidR="00AE7164" w:rsidRPr="003745CF" w:rsidRDefault="00AE7164" w:rsidP="00AE7164">
      <w:pPr>
        <w:spacing w:after="0" w:line="240" w:lineRule="auto"/>
        <w:jc w:val="both"/>
        <w:rPr>
          <w:rFonts w:ascii="Arial" w:eastAsia="Times New Roman" w:hAnsi="Arial" w:cs="Arial"/>
          <w:sz w:val="24"/>
          <w:szCs w:val="24"/>
          <w:lang w:eastAsia="ru-RU"/>
        </w:rPr>
      </w:pPr>
      <w:r w:rsidRPr="003745CF">
        <w:rPr>
          <w:rFonts w:ascii="Arial" w:eastAsia="Times New Roman" w:hAnsi="Arial" w:cs="Arial"/>
          <w:sz w:val="24"/>
          <w:szCs w:val="24"/>
          <w:lang w:eastAsia="ru-RU"/>
        </w:rPr>
        <w:t>ПОСТАНОВЛЯЮ:</w:t>
      </w:r>
    </w:p>
    <w:p w:rsidR="00AE7164" w:rsidRPr="003745CF" w:rsidRDefault="00AE7164" w:rsidP="00AE7164">
      <w:pPr>
        <w:tabs>
          <w:tab w:val="left" w:pos="1134"/>
        </w:tabs>
        <w:spacing w:after="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1. </w:t>
      </w:r>
      <w:r w:rsidRPr="00AE7164">
        <w:rPr>
          <w:rFonts w:ascii="Arial" w:eastAsia="Times New Roman" w:hAnsi="Arial" w:cs="Arial"/>
          <w:sz w:val="24"/>
          <w:szCs w:val="24"/>
          <w:lang w:eastAsia="ru-RU"/>
        </w:rPr>
        <w:t>Утвердить Доклад о правоприменительной практике при осуществлении Гущинской сельской администрацией Почепского муниципального района Брянской области муниципального контроля в сфере благоустройства на территории Гущинского сельского поселения Почепского муниципального района Брянской области за 202</w:t>
      </w:r>
      <w:r>
        <w:rPr>
          <w:rFonts w:ascii="Arial" w:eastAsia="Times New Roman" w:hAnsi="Arial" w:cs="Arial"/>
          <w:sz w:val="24"/>
          <w:szCs w:val="24"/>
          <w:lang w:eastAsia="ru-RU"/>
        </w:rPr>
        <w:t>4</w:t>
      </w:r>
      <w:r w:rsidRPr="00AE7164">
        <w:rPr>
          <w:rFonts w:ascii="Arial" w:eastAsia="Times New Roman" w:hAnsi="Arial" w:cs="Arial"/>
          <w:sz w:val="24"/>
          <w:szCs w:val="24"/>
          <w:lang w:eastAsia="ru-RU"/>
        </w:rPr>
        <w:t xml:space="preserve"> год (прилагается).</w:t>
      </w:r>
    </w:p>
    <w:p w:rsidR="00AE7164" w:rsidRPr="003745CF" w:rsidRDefault="00AE7164" w:rsidP="00AE7164">
      <w:pPr>
        <w:tabs>
          <w:tab w:val="left" w:pos="1134"/>
        </w:tabs>
        <w:spacing w:after="0" w:line="240" w:lineRule="auto"/>
        <w:ind w:firstLine="709"/>
        <w:jc w:val="both"/>
        <w:rPr>
          <w:rFonts w:ascii="Arial" w:eastAsia="Times New Roman" w:hAnsi="Arial" w:cs="Arial"/>
          <w:sz w:val="24"/>
          <w:szCs w:val="24"/>
          <w:lang w:eastAsia="ru-RU"/>
        </w:rPr>
      </w:pPr>
      <w:r w:rsidRPr="003745CF">
        <w:rPr>
          <w:rFonts w:ascii="Arial" w:eastAsia="Times New Roman" w:hAnsi="Arial" w:cs="Arial"/>
          <w:sz w:val="24"/>
          <w:szCs w:val="24"/>
          <w:lang w:eastAsia="ru-RU"/>
        </w:rPr>
        <w:t>2</w:t>
      </w:r>
      <w:r w:rsidR="00A14133">
        <w:rPr>
          <w:rFonts w:ascii="Arial" w:eastAsia="Times New Roman" w:hAnsi="Arial" w:cs="Arial"/>
          <w:sz w:val="24"/>
          <w:szCs w:val="24"/>
          <w:lang w:eastAsia="ru-RU"/>
        </w:rPr>
        <w:t xml:space="preserve">. </w:t>
      </w:r>
      <w:r w:rsidR="00A14133" w:rsidRPr="00A14133">
        <w:rPr>
          <w:rFonts w:ascii="Arial" w:eastAsia="Times New Roman" w:hAnsi="Arial" w:cs="Arial"/>
          <w:sz w:val="24"/>
          <w:szCs w:val="24"/>
          <w:lang w:eastAsia="ru-RU"/>
        </w:rPr>
        <w:t>Настоящее постановление подлежит официальному опубликованию (обнародованию), согласно Устава Гущинского сельского поселения и размещению на официальном сайте администрации в сети Интернет</w:t>
      </w:r>
    </w:p>
    <w:p w:rsidR="00AE7164" w:rsidRPr="003745CF" w:rsidRDefault="00AE7164" w:rsidP="00AE7164">
      <w:pPr>
        <w:tabs>
          <w:tab w:val="left" w:pos="1134"/>
        </w:tabs>
        <w:spacing w:after="0" w:line="240" w:lineRule="auto"/>
        <w:ind w:firstLine="709"/>
        <w:jc w:val="both"/>
        <w:rPr>
          <w:rFonts w:ascii="Arial" w:eastAsia="Calibri" w:hAnsi="Arial" w:cs="Arial"/>
          <w:sz w:val="24"/>
          <w:szCs w:val="24"/>
        </w:rPr>
      </w:pPr>
      <w:r w:rsidRPr="003745CF">
        <w:rPr>
          <w:rFonts w:ascii="Arial" w:eastAsia="Calibri" w:hAnsi="Arial" w:cs="Arial"/>
          <w:sz w:val="24"/>
          <w:szCs w:val="24"/>
        </w:rPr>
        <w:t xml:space="preserve">3. </w:t>
      </w:r>
      <w:r w:rsidRPr="003745CF">
        <w:rPr>
          <w:rFonts w:ascii="Arial" w:eastAsia="Times New Roman" w:hAnsi="Arial" w:cs="Arial"/>
          <w:bCs/>
          <w:sz w:val="24"/>
          <w:szCs w:val="24"/>
          <w:lang w:eastAsia="ru-RU"/>
        </w:rPr>
        <w:t xml:space="preserve">Разместить настоящее постановление на официальном сайте администрации </w:t>
      </w:r>
      <w:r w:rsidR="00A14133">
        <w:rPr>
          <w:rFonts w:ascii="Arial" w:eastAsia="Times New Roman" w:hAnsi="Arial" w:cs="Arial"/>
          <w:bCs/>
          <w:sz w:val="24"/>
          <w:szCs w:val="24"/>
          <w:lang w:eastAsia="ru-RU"/>
        </w:rPr>
        <w:t>Гущинского сельского поселения</w:t>
      </w:r>
      <w:r w:rsidRPr="003745CF">
        <w:rPr>
          <w:rFonts w:ascii="Arial" w:eastAsia="Times New Roman" w:hAnsi="Arial" w:cs="Arial"/>
          <w:bCs/>
          <w:sz w:val="24"/>
          <w:szCs w:val="24"/>
          <w:lang w:eastAsia="ru-RU"/>
        </w:rPr>
        <w:t xml:space="preserve"> в сети «Интернет» и опубликовать в сборнике муниципальных правовых актов </w:t>
      </w:r>
      <w:r w:rsidR="00A14133">
        <w:rPr>
          <w:rFonts w:ascii="Arial" w:eastAsia="Times New Roman" w:hAnsi="Arial" w:cs="Arial"/>
          <w:bCs/>
          <w:sz w:val="24"/>
          <w:szCs w:val="24"/>
          <w:lang w:eastAsia="ru-RU"/>
        </w:rPr>
        <w:t>Гущинского сельского поселения Почепского муниципального района Брянской области</w:t>
      </w:r>
      <w:r w:rsidRPr="003745CF">
        <w:rPr>
          <w:rFonts w:ascii="Arial" w:eastAsia="Times New Roman" w:hAnsi="Arial" w:cs="Arial"/>
          <w:bCs/>
          <w:sz w:val="24"/>
          <w:szCs w:val="24"/>
          <w:lang w:eastAsia="ru-RU"/>
        </w:rPr>
        <w:t>.</w:t>
      </w:r>
    </w:p>
    <w:p w:rsidR="00AE7164" w:rsidRPr="003745CF" w:rsidRDefault="00AE7164" w:rsidP="00AE7164">
      <w:pPr>
        <w:spacing w:after="0" w:line="240" w:lineRule="auto"/>
        <w:ind w:firstLine="720"/>
        <w:jc w:val="both"/>
        <w:rPr>
          <w:rFonts w:ascii="Arial" w:eastAsia="Calibri" w:hAnsi="Arial" w:cs="Arial"/>
          <w:sz w:val="24"/>
          <w:szCs w:val="24"/>
        </w:rPr>
      </w:pPr>
      <w:r w:rsidRPr="003745CF">
        <w:rPr>
          <w:rFonts w:ascii="Arial" w:eastAsia="Calibri" w:hAnsi="Arial" w:cs="Arial"/>
          <w:sz w:val="24"/>
          <w:szCs w:val="24"/>
        </w:rPr>
        <w:t>4. Контроль исполнения настоящего постановления оставляю за собой.</w:t>
      </w:r>
    </w:p>
    <w:p w:rsidR="00AE7164" w:rsidRPr="003745CF" w:rsidRDefault="00AE7164" w:rsidP="00AE7164">
      <w:pPr>
        <w:spacing w:after="0" w:line="240" w:lineRule="auto"/>
        <w:ind w:firstLine="720"/>
        <w:jc w:val="both"/>
        <w:rPr>
          <w:rFonts w:ascii="Arial" w:eastAsia="Calibri" w:hAnsi="Arial" w:cs="Arial"/>
          <w:sz w:val="24"/>
          <w:szCs w:val="24"/>
        </w:rPr>
      </w:pPr>
    </w:p>
    <w:p w:rsidR="00AE7164" w:rsidRPr="003745CF" w:rsidRDefault="00AE7164" w:rsidP="00AE7164">
      <w:pPr>
        <w:spacing w:after="0" w:line="240" w:lineRule="auto"/>
        <w:ind w:firstLine="720"/>
        <w:jc w:val="both"/>
        <w:rPr>
          <w:rFonts w:ascii="Arial" w:eastAsia="Calibri" w:hAnsi="Arial" w:cs="Arial"/>
          <w:sz w:val="24"/>
          <w:szCs w:val="24"/>
        </w:rPr>
      </w:pPr>
    </w:p>
    <w:p w:rsidR="00AE7164" w:rsidRPr="003745CF" w:rsidRDefault="00AE7164" w:rsidP="00AE7164">
      <w:pPr>
        <w:spacing w:after="0" w:line="240" w:lineRule="auto"/>
        <w:ind w:firstLine="720"/>
        <w:jc w:val="right"/>
        <w:rPr>
          <w:rFonts w:ascii="Arial" w:eastAsia="Calibri" w:hAnsi="Arial" w:cs="Arial"/>
          <w:sz w:val="24"/>
          <w:szCs w:val="24"/>
        </w:rPr>
      </w:pPr>
    </w:p>
    <w:p w:rsidR="00AE7164" w:rsidRPr="003745CF" w:rsidRDefault="00A14133" w:rsidP="00AE7164">
      <w:pPr>
        <w:spacing w:after="0" w:line="240" w:lineRule="auto"/>
        <w:ind w:firstLine="567"/>
        <w:jc w:val="right"/>
        <w:rPr>
          <w:rFonts w:ascii="Arial" w:eastAsia="Times New Roman" w:hAnsi="Arial" w:cs="Arial"/>
          <w:sz w:val="24"/>
          <w:szCs w:val="24"/>
          <w:lang w:eastAsia="ru-RU"/>
        </w:rPr>
      </w:pPr>
      <w:r>
        <w:rPr>
          <w:rFonts w:ascii="Arial" w:eastAsia="Times New Roman" w:hAnsi="Arial" w:cs="Arial"/>
          <w:sz w:val="24"/>
          <w:szCs w:val="24"/>
          <w:lang w:eastAsia="ru-RU"/>
        </w:rPr>
        <w:t>Глава Гущинского сельского поселения</w:t>
      </w:r>
    </w:p>
    <w:p w:rsidR="00AE7164" w:rsidRPr="003745CF" w:rsidRDefault="00A14133" w:rsidP="00AE7164">
      <w:pPr>
        <w:spacing w:after="0" w:line="240" w:lineRule="auto"/>
        <w:ind w:firstLine="567"/>
        <w:jc w:val="right"/>
        <w:rPr>
          <w:rFonts w:ascii="Arial" w:eastAsia="Times New Roman" w:hAnsi="Arial" w:cs="Arial"/>
          <w:sz w:val="24"/>
          <w:szCs w:val="24"/>
          <w:lang w:eastAsia="ru-RU"/>
        </w:rPr>
      </w:pPr>
      <w:proofErr w:type="spellStart"/>
      <w:r>
        <w:rPr>
          <w:rFonts w:ascii="Arial" w:eastAsia="Times New Roman" w:hAnsi="Arial" w:cs="Arial"/>
          <w:sz w:val="24"/>
          <w:szCs w:val="24"/>
          <w:lang w:eastAsia="ru-RU"/>
        </w:rPr>
        <w:t>С.М.Лемешева</w:t>
      </w:r>
      <w:proofErr w:type="spellEnd"/>
    </w:p>
    <w:p w:rsidR="00AE7164" w:rsidRPr="003745CF" w:rsidRDefault="00AE7164" w:rsidP="00AE7164">
      <w:pPr>
        <w:widowControl w:val="0"/>
        <w:autoSpaceDE w:val="0"/>
        <w:autoSpaceDN w:val="0"/>
        <w:adjustRightInd w:val="0"/>
        <w:spacing w:after="0" w:line="240" w:lineRule="auto"/>
        <w:ind w:left="5670"/>
        <w:jc w:val="right"/>
        <w:outlineLvl w:val="0"/>
        <w:rPr>
          <w:rFonts w:ascii="Arial" w:eastAsia="Times New Roman" w:hAnsi="Arial" w:cs="Arial"/>
          <w:bCs/>
          <w:kern w:val="28"/>
          <w:sz w:val="24"/>
          <w:szCs w:val="24"/>
          <w:lang w:eastAsia="ru-RU"/>
        </w:rPr>
      </w:pPr>
    </w:p>
    <w:p w:rsidR="00AE7164" w:rsidRPr="003745CF" w:rsidRDefault="00AE7164" w:rsidP="00AE7164">
      <w:pPr>
        <w:widowControl w:val="0"/>
        <w:autoSpaceDE w:val="0"/>
        <w:autoSpaceDN w:val="0"/>
        <w:adjustRightInd w:val="0"/>
        <w:spacing w:after="0" w:line="240" w:lineRule="auto"/>
        <w:ind w:left="5670"/>
        <w:jc w:val="right"/>
        <w:outlineLvl w:val="0"/>
        <w:rPr>
          <w:rFonts w:ascii="Arial" w:eastAsia="Times New Roman" w:hAnsi="Arial" w:cs="Arial"/>
          <w:bCs/>
          <w:kern w:val="28"/>
          <w:sz w:val="24"/>
          <w:szCs w:val="24"/>
          <w:lang w:eastAsia="ru-RU"/>
        </w:rPr>
      </w:pPr>
    </w:p>
    <w:p w:rsidR="00AE7164" w:rsidRPr="003745CF" w:rsidRDefault="00AE7164" w:rsidP="00AE7164">
      <w:pPr>
        <w:widowControl w:val="0"/>
        <w:autoSpaceDE w:val="0"/>
        <w:autoSpaceDN w:val="0"/>
        <w:adjustRightInd w:val="0"/>
        <w:spacing w:after="0" w:line="240" w:lineRule="auto"/>
        <w:ind w:left="5670"/>
        <w:jc w:val="right"/>
        <w:outlineLvl w:val="0"/>
        <w:rPr>
          <w:rFonts w:ascii="Arial" w:eastAsia="Times New Roman" w:hAnsi="Arial" w:cs="Arial"/>
          <w:bCs/>
          <w:kern w:val="28"/>
          <w:sz w:val="24"/>
          <w:szCs w:val="24"/>
          <w:lang w:eastAsia="ru-RU"/>
        </w:rPr>
      </w:pPr>
    </w:p>
    <w:p w:rsidR="00AE7164" w:rsidRPr="003745CF" w:rsidRDefault="00AE7164" w:rsidP="00AE7164">
      <w:pPr>
        <w:widowControl w:val="0"/>
        <w:autoSpaceDE w:val="0"/>
        <w:autoSpaceDN w:val="0"/>
        <w:adjustRightInd w:val="0"/>
        <w:spacing w:after="0" w:line="240" w:lineRule="auto"/>
        <w:jc w:val="right"/>
        <w:outlineLvl w:val="0"/>
        <w:rPr>
          <w:rFonts w:ascii="Arial" w:eastAsia="Times New Roman" w:hAnsi="Arial" w:cs="Arial"/>
          <w:bCs/>
          <w:kern w:val="28"/>
          <w:sz w:val="24"/>
          <w:szCs w:val="24"/>
          <w:lang w:eastAsia="ru-RU"/>
        </w:rPr>
      </w:pPr>
      <w:r w:rsidRPr="003745CF">
        <w:rPr>
          <w:rFonts w:ascii="Arial" w:eastAsia="Times New Roman" w:hAnsi="Arial" w:cs="Arial"/>
          <w:bCs/>
          <w:kern w:val="28"/>
          <w:sz w:val="24"/>
          <w:szCs w:val="24"/>
          <w:lang w:eastAsia="ru-RU"/>
        </w:rPr>
        <w:t>Приложение</w:t>
      </w:r>
    </w:p>
    <w:p w:rsidR="00AE7164" w:rsidRDefault="00AE7164" w:rsidP="00A14133">
      <w:pPr>
        <w:widowControl w:val="0"/>
        <w:autoSpaceDE w:val="0"/>
        <w:autoSpaceDN w:val="0"/>
        <w:adjustRightInd w:val="0"/>
        <w:spacing w:after="0" w:line="240" w:lineRule="auto"/>
        <w:jc w:val="right"/>
        <w:outlineLvl w:val="0"/>
        <w:rPr>
          <w:rFonts w:ascii="Arial" w:eastAsia="Times New Roman" w:hAnsi="Arial" w:cs="Arial"/>
          <w:bCs/>
          <w:kern w:val="28"/>
          <w:sz w:val="24"/>
          <w:szCs w:val="24"/>
          <w:lang w:eastAsia="ru-RU"/>
        </w:rPr>
      </w:pPr>
      <w:r w:rsidRPr="003745CF">
        <w:rPr>
          <w:rFonts w:ascii="Arial" w:eastAsia="Times New Roman" w:hAnsi="Arial" w:cs="Arial"/>
          <w:bCs/>
          <w:kern w:val="28"/>
          <w:sz w:val="24"/>
          <w:szCs w:val="24"/>
          <w:lang w:eastAsia="ru-RU"/>
        </w:rPr>
        <w:t xml:space="preserve">к постановлению </w:t>
      </w:r>
      <w:r w:rsidR="00A14133">
        <w:rPr>
          <w:rFonts w:ascii="Arial" w:eastAsia="Times New Roman" w:hAnsi="Arial" w:cs="Arial"/>
          <w:bCs/>
          <w:kern w:val="28"/>
          <w:sz w:val="24"/>
          <w:szCs w:val="24"/>
          <w:lang w:eastAsia="ru-RU"/>
        </w:rPr>
        <w:t xml:space="preserve">Гущинской </w:t>
      </w:r>
    </w:p>
    <w:p w:rsidR="00A14133" w:rsidRPr="003745CF" w:rsidRDefault="00A14133" w:rsidP="00A14133">
      <w:pPr>
        <w:widowControl w:val="0"/>
        <w:autoSpaceDE w:val="0"/>
        <w:autoSpaceDN w:val="0"/>
        <w:adjustRightInd w:val="0"/>
        <w:spacing w:after="0" w:line="240" w:lineRule="auto"/>
        <w:jc w:val="right"/>
        <w:outlineLvl w:val="0"/>
        <w:rPr>
          <w:rFonts w:ascii="Arial" w:eastAsia="Times New Roman" w:hAnsi="Arial" w:cs="Arial"/>
          <w:bCs/>
          <w:kern w:val="28"/>
          <w:sz w:val="24"/>
          <w:szCs w:val="24"/>
          <w:lang w:eastAsia="ru-RU"/>
        </w:rPr>
      </w:pPr>
      <w:r>
        <w:rPr>
          <w:rFonts w:ascii="Arial" w:eastAsia="Times New Roman" w:hAnsi="Arial" w:cs="Arial"/>
          <w:bCs/>
          <w:kern w:val="28"/>
          <w:sz w:val="24"/>
          <w:szCs w:val="24"/>
          <w:lang w:eastAsia="ru-RU"/>
        </w:rPr>
        <w:t>сельской администрации</w:t>
      </w:r>
    </w:p>
    <w:p w:rsidR="00AE7164" w:rsidRPr="003745CF" w:rsidRDefault="00AE7164" w:rsidP="00AE7164">
      <w:pPr>
        <w:widowControl w:val="0"/>
        <w:autoSpaceDE w:val="0"/>
        <w:autoSpaceDN w:val="0"/>
        <w:adjustRightInd w:val="0"/>
        <w:spacing w:after="0" w:line="240" w:lineRule="auto"/>
        <w:jc w:val="right"/>
        <w:rPr>
          <w:rFonts w:ascii="Arial" w:eastAsia="Times New Roman" w:hAnsi="Arial" w:cs="Arial"/>
          <w:bCs/>
          <w:kern w:val="28"/>
          <w:sz w:val="24"/>
          <w:szCs w:val="24"/>
          <w:lang w:eastAsia="ru-RU"/>
        </w:rPr>
      </w:pPr>
      <w:r w:rsidRPr="003745CF">
        <w:rPr>
          <w:rFonts w:ascii="Arial" w:eastAsia="Times New Roman" w:hAnsi="Arial" w:cs="Arial"/>
          <w:bCs/>
          <w:kern w:val="28"/>
          <w:sz w:val="24"/>
          <w:szCs w:val="24"/>
          <w:lang w:eastAsia="ru-RU"/>
        </w:rPr>
        <w:t xml:space="preserve">от г. № </w:t>
      </w:r>
    </w:p>
    <w:p w:rsidR="00AE7164" w:rsidRPr="003745CF" w:rsidRDefault="00AE7164" w:rsidP="00AE7164">
      <w:pPr>
        <w:widowControl w:val="0"/>
        <w:autoSpaceDE w:val="0"/>
        <w:autoSpaceDN w:val="0"/>
        <w:adjustRightInd w:val="0"/>
        <w:spacing w:after="0" w:line="240" w:lineRule="auto"/>
        <w:rPr>
          <w:rFonts w:ascii="Arial" w:eastAsia="Times New Roman" w:hAnsi="Arial" w:cs="Arial"/>
          <w:bCs/>
          <w:sz w:val="24"/>
          <w:szCs w:val="24"/>
          <w:lang w:eastAsia="ru-RU"/>
        </w:rPr>
      </w:pPr>
      <w:bookmarkStart w:id="0" w:name="Par31"/>
      <w:bookmarkEnd w:id="0"/>
    </w:p>
    <w:p w:rsidR="00A14133" w:rsidRDefault="00A14133" w:rsidP="00A14133">
      <w:pPr>
        <w:widowControl w:val="0"/>
        <w:autoSpaceDE w:val="0"/>
        <w:autoSpaceDN w:val="0"/>
        <w:adjustRightInd w:val="0"/>
        <w:spacing w:after="0" w:line="240" w:lineRule="auto"/>
        <w:jc w:val="center"/>
        <w:rPr>
          <w:rFonts w:ascii="Arial" w:eastAsia="Times New Roman" w:hAnsi="Arial" w:cs="Arial"/>
          <w:bCs/>
          <w:sz w:val="32"/>
          <w:szCs w:val="24"/>
          <w:lang w:eastAsia="ru-RU"/>
        </w:rPr>
      </w:pPr>
      <w:r>
        <w:rPr>
          <w:rFonts w:ascii="Arial" w:eastAsia="Times New Roman" w:hAnsi="Arial" w:cs="Arial"/>
          <w:bCs/>
          <w:sz w:val="32"/>
          <w:szCs w:val="24"/>
          <w:lang w:eastAsia="ru-RU"/>
        </w:rPr>
        <w:t xml:space="preserve">ДОКЛАД </w:t>
      </w:r>
    </w:p>
    <w:p w:rsidR="00AE7164" w:rsidRPr="003745CF" w:rsidRDefault="00A14133" w:rsidP="00A14133">
      <w:pPr>
        <w:widowControl w:val="0"/>
        <w:autoSpaceDE w:val="0"/>
        <w:autoSpaceDN w:val="0"/>
        <w:adjustRightInd w:val="0"/>
        <w:spacing w:after="0" w:line="240" w:lineRule="auto"/>
        <w:jc w:val="center"/>
        <w:rPr>
          <w:rFonts w:ascii="Arial" w:eastAsia="Times New Roman" w:hAnsi="Arial" w:cs="Arial"/>
          <w:sz w:val="32"/>
          <w:szCs w:val="24"/>
          <w:lang w:eastAsia="ru-RU"/>
        </w:rPr>
      </w:pPr>
      <w:r>
        <w:rPr>
          <w:rFonts w:ascii="Arial" w:eastAsia="Times New Roman" w:hAnsi="Arial" w:cs="Arial"/>
          <w:sz w:val="32"/>
          <w:szCs w:val="24"/>
          <w:lang w:eastAsia="ru-RU"/>
        </w:rPr>
        <w:t xml:space="preserve">О ПРАВОПРИМЕНИТЕЛЬНОЙ ПРАКТИКЕ ПРИ </w:t>
      </w:r>
      <w:r w:rsidRPr="00A14133">
        <w:rPr>
          <w:rFonts w:ascii="Arial" w:eastAsia="Times New Roman" w:hAnsi="Arial" w:cs="Arial"/>
          <w:sz w:val="32"/>
          <w:szCs w:val="24"/>
          <w:lang w:eastAsia="ru-RU"/>
        </w:rPr>
        <w:t>ОСУЩЕСТВЛЕНИИ ГУЩИНСКОЙ СЕЛЬСКОЙ АДМИНИСТРАЦИЕЙ ПОЧЕПСКОГО МУНИЦИПАЛЬНОГО РАЙОНА БРЯНСКОЙ ОБЛАСТИ МУНИЦИПАЛЬНОГО КОНТРОЛЯ В СФЕРЕ БЛАГОУТСРОЙСТВА НА ТЕРРИТОРИИ ГУЩИНСКОГО СЕЛЬСКОГО ПОСЕЛЕНИЯ ПОЧЕПСКОГО МУНИЦИПАЛЬНОГО РАЙОНА БРЯНСКОЙ ОБЛАСТИ ЗА 2024ГОД</w:t>
      </w:r>
    </w:p>
    <w:p w:rsidR="00AE7164" w:rsidRPr="003745CF" w:rsidRDefault="00AE7164" w:rsidP="00AE7164">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A14133" w:rsidRDefault="00A14133" w:rsidP="00A14133">
      <w:pPr>
        <w:widowControl w:val="0"/>
        <w:tabs>
          <w:tab w:val="left" w:pos="795"/>
        </w:tabs>
        <w:autoSpaceDE w:val="0"/>
        <w:autoSpaceDN w:val="0"/>
        <w:adjustRightInd w:val="0"/>
        <w:spacing w:after="0" w:line="240" w:lineRule="auto"/>
        <w:outlineLvl w:val="2"/>
        <w:rPr>
          <w:rFonts w:ascii="Arial" w:eastAsia="Times New Roman" w:hAnsi="Arial" w:cs="Arial"/>
          <w:bCs/>
          <w:sz w:val="24"/>
          <w:szCs w:val="24"/>
          <w:lang w:eastAsia="ru-RU"/>
        </w:rPr>
      </w:pPr>
      <w:r>
        <w:rPr>
          <w:rFonts w:ascii="Arial" w:eastAsia="Times New Roman" w:hAnsi="Arial" w:cs="Arial"/>
          <w:bCs/>
          <w:sz w:val="24"/>
          <w:szCs w:val="24"/>
          <w:lang w:eastAsia="ru-RU"/>
        </w:rPr>
        <w:tab/>
      </w:r>
      <w:r w:rsidRPr="00A14133">
        <w:rPr>
          <w:rFonts w:ascii="Arial" w:eastAsia="Times New Roman" w:hAnsi="Arial" w:cs="Arial"/>
          <w:bCs/>
          <w:sz w:val="24"/>
          <w:szCs w:val="24"/>
          <w:lang w:eastAsia="ru-RU"/>
        </w:rPr>
        <w:t>Настоящий доклад подготовлен в соответствии с частями 3-5 статьи 47 Федерального закона от 31 июля 2020 года № 248-ФЗ «О государственном контроле (надзоре) и муниципальном контроле в Российской Федерации»,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
    <w:p w:rsidR="00AE7164" w:rsidRPr="003745CF" w:rsidRDefault="00AE7164" w:rsidP="00C0661D">
      <w:pPr>
        <w:widowControl w:val="0"/>
        <w:autoSpaceDE w:val="0"/>
        <w:autoSpaceDN w:val="0"/>
        <w:adjustRightInd w:val="0"/>
        <w:spacing w:after="0" w:line="240" w:lineRule="auto"/>
        <w:jc w:val="center"/>
        <w:rPr>
          <w:rFonts w:ascii="Arial" w:eastAsia="Times New Roman" w:hAnsi="Arial" w:cs="Arial"/>
          <w:sz w:val="24"/>
          <w:szCs w:val="24"/>
          <w:lang w:eastAsia="ru-RU"/>
        </w:rPr>
      </w:pPr>
    </w:p>
    <w:p w:rsidR="00C0661D" w:rsidRDefault="00C0661D" w:rsidP="00C0661D">
      <w:pPr>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1.</w:t>
      </w:r>
      <w:r w:rsidRPr="00C0661D">
        <w:rPr>
          <w:rFonts w:ascii="Arial" w:eastAsia="Times New Roman" w:hAnsi="Arial" w:cs="Arial"/>
          <w:sz w:val="24"/>
          <w:szCs w:val="24"/>
          <w:lang w:eastAsia="ru-RU"/>
        </w:rPr>
        <w:t xml:space="preserve">Общие сведения о муниципальном контроле в сфере благоустройства </w:t>
      </w:r>
    </w:p>
    <w:p w:rsidR="00C0661D" w:rsidRDefault="00C0661D" w:rsidP="00C0661D">
      <w:pPr>
        <w:spacing w:after="0" w:line="240" w:lineRule="auto"/>
        <w:jc w:val="center"/>
        <w:rPr>
          <w:rFonts w:ascii="Arial" w:eastAsia="Times New Roman" w:hAnsi="Arial" w:cs="Arial"/>
          <w:sz w:val="24"/>
          <w:szCs w:val="24"/>
          <w:lang w:eastAsia="ru-RU"/>
        </w:rPr>
      </w:pPr>
      <w:r w:rsidRPr="00C0661D">
        <w:rPr>
          <w:rFonts w:ascii="Arial" w:eastAsia="Times New Roman" w:hAnsi="Arial" w:cs="Arial"/>
          <w:sz w:val="24"/>
          <w:szCs w:val="24"/>
          <w:lang w:eastAsia="ru-RU"/>
        </w:rPr>
        <w:t>на территории Гущинского сельского поселения Почепского муниципального района Брянской области</w:t>
      </w:r>
    </w:p>
    <w:p w:rsidR="00C0661D" w:rsidRDefault="00C0661D" w:rsidP="00C0661D">
      <w:pPr>
        <w:spacing w:after="0" w:line="240" w:lineRule="auto"/>
        <w:jc w:val="center"/>
        <w:rPr>
          <w:rFonts w:ascii="Arial" w:eastAsia="Times New Roman" w:hAnsi="Arial" w:cs="Arial"/>
          <w:sz w:val="24"/>
          <w:szCs w:val="24"/>
          <w:lang w:eastAsia="ru-RU"/>
        </w:rPr>
      </w:pP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xml:space="preserve">Муниципальный контроль в сфере благоустройства на территории муниципального образования осуществлялся на основании следующих нормативных правовых актов: </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Федерального закона от 31.07.2020 № 248-ФЗ «О государственном контроле (надзоре) и муниципальном контроле в Российской Федерации»;</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Федерального закона от 06.10.2003 № 131-ФЗ «Об общих принципах организации местного самоуправления в Российской Федерации»;</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Устава Гущинского сельского поселения;</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xml:space="preserve">- </w:t>
      </w:r>
      <w:r w:rsidR="009B3B02" w:rsidRPr="009B3B02">
        <w:rPr>
          <w:rFonts w:ascii="Arial" w:eastAsia="Times New Roman" w:hAnsi="Arial" w:cs="Arial"/>
          <w:sz w:val="24"/>
          <w:szCs w:val="24"/>
          <w:lang w:eastAsia="ru-RU"/>
        </w:rPr>
        <w:t>- Решения Гущинского сельского Совета народных депутатов от 29.09.2021 г. № 59 «Об утверждении Положения о муниципальном контроле в сфере благоустройства на территории Гущинского сельского поселения» (в ред. от 06.12.2021 г. № 66, от 28.02.2022 г. № 71, от 29.03.2024 г. № 112).</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xml:space="preserve">Предметом муниципального контроля в сфере благоустройства на территории муниципального образования являлось </w:t>
      </w:r>
      <w:r>
        <w:rPr>
          <w:rFonts w:ascii="Arial" w:eastAsia="Times New Roman" w:hAnsi="Arial" w:cs="Arial"/>
          <w:sz w:val="24"/>
          <w:szCs w:val="24"/>
          <w:lang w:eastAsia="ru-RU"/>
        </w:rPr>
        <w:t xml:space="preserve">соблюдение юридическими лицами, индивидуальными </w:t>
      </w:r>
      <w:r w:rsidRPr="00C0661D">
        <w:rPr>
          <w:rFonts w:ascii="Arial" w:eastAsia="Times New Roman" w:hAnsi="Arial" w:cs="Arial"/>
          <w:sz w:val="24"/>
          <w:szCs w:val="24"/>
          <w:lang w:eastAsia="ru-RU"/>
        </w:rPr>
        <w:t xml:space="preserve">предпринимателями и гражданами Правил благоустройства территории Гущинского сельского поселения. </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Объектами муниципального контроля согласно Положения являются:</w:t>
      </w:r>
    </w:p>
    <w:p w:rsidR="009B3B02" w:rsidRPr="009B3B02" w:rsidRDefault="009B3B02" w:rsidP="009B3B02">
      <w:pPr>
        <w:spacing w:after="0" w:line="240" w:lineRule="auto"/>
        <w:ind w:firstLine="708"/>
        <w:rPr>
          <w:rFonts w:ascii="Arial" w:eastAsia="Times New Roman" w:hAnsi="Arial" w:cs="Arial"/>
          <w:sz w:val="24"/>
          <w:szCs w:val="24"/>
          <w:lang w:eastAsia="ru-RU"/>
        </w:rPr>
      </w:pPr>
      <w:r w:rsidRPr="009B3B02">
        <w:rPr>
          <w:rFonts w:ascii="Arial" w:eastAsia="Times New Roman" w:hAnsi="Arial" w:cs="Arial"/>
          <w:sz w:val="24"/>
          <w:szCs w:val="24"/>
          <w:lang w:eastAsia="ru-RU"/>
        </w:rPr>
        <w:t>- деятельность, действия (бездействие) контролируемых лиц в сфере благоустройства на территории Гущинского сельского поселения Почепского муниципального района Брянской области,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9B3B02" w:rsidRPr="009B3B02" w:rsidRDefault="009B3B02" w:rsidP="009B3B02">
      <w:pPr>
        <w:spacing w:after="0" w:line="240" w:lineRule="auto"/>
        <w:ind w:firstLine="708"/>
        <w:rPr>
          <w:rFonts w:ascii="Arial" w:eastAsia="Times New Roman" w:hAnsi="Arial" w:cs="Arial"/>
          <w:sz w:val="24"/>
          <w:szCs w:val="24"/>
          <w:lang w:eastAsia="ru-RU"/>
        </w:rPr>
      </w:pPr>
      <w:r w:rsidRPr="009B3B02">
        <w:rPr>
          <w:rFonts w:ascii="Arial" w:eastAsia="Times New Roman" w:hAnsi="Arial" w:cs="Arial"/>
          <w:sz w:val="24"/>
          <w:szCs w:val="24"/>
          <w:lang w:eastAsia="ru-RU"/>
        </w:rPr>
        <w:t>- результаты деятельности контролируемых лиц, в том числе работы и услуги, к которым предъявляются обязательные требования;</w:t>
      </w:r>
    </w:p>
    <w:p w:rsidR="00C0661D" w:rsidRPr="00C0661D" w:rsidRDefault="009B3B02" w:rsidP="009B3B02">
      <w:pPr>
        <w:spacing w:after="0" w:line="240" w:lineRule="auto"/>
        <w:ind w:firstLine="708"/>
        <w:rPr>
          <w:rFonts w:ascii="Arial" w:eastAsia="Times New Roman" w:hAnsi="Arial" w:cs="Arial"/>
          <w:sz w:val="24"/>
          <w:szCs w:val="24"/>
          <w:lang w:eastAsia="ru-RU"/>
        </w:rPr>
      </w:pPr>
      <w:r w:rsidRPr="009B3B02">
        <w:rPr>
          <w:rFonts w:ascii="Arial" w:eastAsia="Times New Roman" w:hAnsi="Arial" w:cs="Arial"/>
          <w:sz w:val="24"/>
          <w:szCs w:val="24"/>
          <w:lang w:eastAsia="ru-RU"/>
        </w:rPr>
        <w:lastRenderedPageBreak/>
        <w:t>- здания, сооружения, территории, включая земельные участки, предметы и другие объекты, которыми контролируемые лица владеют и пользуются и к которым предъявляются обязательные требования в сфере благоустройства.</w:t>
      </w:r>
      <w:r w:rsidR="00C0661D" w:rsidRPr="00C0661D">
        <w:rPr>
          <w:rFonts w:ascii="Arial" w:eastAsia="Times New Roman" w:hAnsi="Arial" w:cs="Arial"/>
          <w:sz w:val="24"/>
          <w:szCs w:val="24"/>
          <w:lang w:eastAsia="ru-RU"/>
        </w:rPr>
        <w:t>.</w:t>
      </w:r>
    </w:p>
    <w:p w:rsidR="00C0661D" w:rsidRPr="009B3B02" w:rsidRDefault="00C0661D" w:rsidP="00C0661D">
      <w:pPr>
        <w:spacing w:after="0" w:line="240" w:lineRule="auto"/>
        <w:ind w:firstLine="708"/>
        <w:rPr>
          <w:rFonts w:ascii="Arial" w:eastAsia="Times New Roman" w:hAnsi="Arial" w:cs="Arial"/>
          <w:sz w:val="24"/>
          <w:szCs w:val="24"/>
          <w:lang w:eastAsia="ru-RU"/>
        </w:rPr>
      </w:pPr>
      <w:r w:rsidRPr="009B3B02">
        <w:rPr>
          <w:rFonts w:ascii="Arial" w:eastAsia="Times New Roman" w:hAnsi="Arial" w:cs="Arial"/>
          <w:sz w:val="24"/>
          <w:szCs w:val="24"/>
          <w:lang w:eastAsia="ru-RU"/>
        </w:rPr>
        <w:t>Положением о муниципальном контроле в сфере благоустройства на территории Гущинского сельского поселения Почепского муниципального района Брянской области определены ключевые показатели вида контроля и их целевые значения. Однако в 202</w:t>
      </w:r>
      <w:r w:rsidR="009B3B02" w:rsidRPr="009B3B02">
        <w:rPr>
          <w:rFonts w:ascii="Arial" w:eastAsia="Times New Roman" w:hAnsi="Arial" w:cs="Arial"/>
          <w:sz w:val="24"/>
          <w:szCs w:val="24"/>
          <w:lang w:eastAsia="ru-RU"/>
        </w:rPr>
        <w:t>4</w:t>
      </w:r>
      <w:r w:rsidRPr="009B3B02">
        <w:rPr>
          <w:rFonts w:ascii="Arial" w:eastAsia="Times New Roman" w:hAnsi="Arial" w:cs="Arial"/>
          <w:sz w:val="24"/>
          <w:szCs w:val="24"/>
          <w:lang w:eastAsia="ru-RU"/>
        </w:rPr>
        <w:t xml:space="preserve"> году, в условиях действия моратория, введенного постановлением Правительства Российской Федерации от 10.03.2022 № 336 «Об особенностях организации и осуществления государственного контроля (надзора), муниципального контроля» (далее - постановление) внеплановые контрольные мероприятия в отношении контролируемых лиц не проводились. В соответствии с п. 10 данного постановления были проведены профилактические мероприятия. </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Случаев причинения контролируемыми лицами вреда жизни 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безопасности государства, возникновения чрезвычайных ситуаций природного и техногенного характера не установлено.</w:t>
      </w:r>
    </w:p>
    <w:p w:rsidR="00C0661D" w:rsidRPr="00C0661D" w:rsidRDefault="00C0661D" w:rsidP="00C0661D">
      <w:pPr>
        <w:spacing w:after="0" w:line="240" w:lineRule="auto"/>
        <w:ind w:firstLine="708"/>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C0661D">
        <w:rPr>
          <w:rFonts w:ascii="Arial" w:eastAsia="Times New Roman" w:hAnsi="Arial" w:cs="Arial"/>
          <w:sz w:val="24"/>
          <w:szCs w:val="24"/>
          <w:lang w:eastAsia="ru-RU"/>
        </w:rPr>
        <w:t>доля устраненных нарушений из числа выявленных нарушений обязательных требований - 0%;</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доля обоснованных жалоб на действия (бездействие) контрольного органа и (или) его должностного лица при проведении контрольных мероприятий - 0%;</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доля отмененных результатов контрольных мероприятий - 0%;</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доля контрольных мероприятий, по результатам которых были выявлены нарушения, но не приняты соответствующие меры административного воздействия - 0%;</w:t>
      </w:r>
    </w:p>
    <w:p w:rsidR="00C0661D" w:rsidRPr="00C0661D"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доля вынесенных судебных решений о назначении административного наказания по материалам контрольного органа – 0%;</w:t>
      </w:r>
    </w:p>
    <w:p w:rsidR="00AE7164" w:rsidRDefault="00C0661D" w:rsidP="00C0661D">
      <w:pPr>
        <w:spacing w:after="0" w:line="240" w:lineRule="auto"/>
        <w:ind w:firstLine="708"/>
        <w:rPr>
          <w:rFonts w:ascii="Arial" w:eastAsia="Times New Roman" w:hAnsi="Arial" w:cs="Arial"/>
          <w:sz w:val="24"/>
          <w:szCs w:val="24"/>
          <w:lang w:eastAsia="ru-RU"/>
        </w:rPr>
      </w:pPr>
      <w:r w:rsidRPr="00C0661D">
        <w:rPr>
          <w:rFonts w:ascii="Arial" w:eastAsia="Times New Roman" w:hAnsi="Arial" w:cs="Arial"/>
          <w:sz w:val="24"/>
          <w:szCs w:val="24"/>
          <w:lang w:eastAsia="ru-RU"/>
        </w:rPr>
        <w:t>- 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w:t>
      </w:r>
    </w:p>
    <w:p w:rsidR="00C0661D" w:rsidRPr="003745CF" w:rsidRDefault="00C0661D" w:rsidP="00C0661D">
      <w:pPr>
        <w:spacing w:after="0" w:line="240" w:lineRule="auto"/>
        <w:ind w:firstLine="708"/>
        <w:jc w:val="both"/>
        <w:rPr>
          <w:rFonts w:ascii="Arial" w:eastAsia="Times New Roman" w:hAnsi="Arial" w:cs="Arial"/>
          <w:sz w:val="24"/>
          <w:szCs w:val="24"/>
          <w:lang w:eastAsia="ru-RU"/>
        </w:rPr>
      </w:pPr>
    </w:p>
    <w:p w:rsidR="001D19D9" w:rsidRDefault="001D19D9" w:rsidP="001D19D9">
      <w:pPr>
        <w:spacing w:after="0" w:line="240" w:lineRule="auto"/>
        <w:ind w:firstLine="708"/>
        <w:jc w:val="center"/>
        <w:rPr>
          <w:rFonts w:ascii="Arial" w:eastAsia="Times New Roman" w:hAnsi="Arial" w:cs="Arial"/>
          <w:bCs/>
          <w:sz w:val="24"/>
          <w:szCs w:val="24"/>
          <w:lang w:eastAsia="ru-RU"/>
        </w:rPr>
      </w:pPr>
      <w:r w:rsidRPr="001D19D9">
        <w:rPr>
          <w:rFonts w:ascii="Arial" w:eastAsia="Times New Roman" w:hAnsi="Arial" w:cs="Arial"/>
          <w:bCs/>
          <w:sz w:val="24"/>
          <w:szCs w:val="24"/>
          <w:lang w:eastAsia="ru-RU"/>
        </w:rPr>
        <w:t>2. Сведения об орга</w:t>
      </w:r>
      <w:r>
        <w:rPr>
          <w:rFonts w:ascii="Arial" w:eastAsia="Times New Roman" w:hAnsi="Arial" w:cs="Arial"/>
          <w:bCs/>
          <w:sz w:val="24"/>
          <w:szCs w:val="24"/>
          <w:lang w:eastAsia="ru-RU"/>
        </w:rPr>
        <w:t xml:space="preserve">низации муниципального контроля </w:t>
      </w:r>
      <w:r w:rsidRPr="001D19D9">
        <w:rPr>
          <w:rFonts w:ascii="Arial" w:eastAsia="Times New Roman" w:hAnsi="Arial" w:cs="Arial"/>
          <w:bCs/>
          <w:sz w:val="24"/>
          <w:szCs w:val="24"/>
          <w:lang w:eastAsia="ru-RU"/>
        </w:rPr>
        <w:t xml:space="preserve">в </w:t>
      </w:r>
    </w:p>
    <w:p w:rsidR="00AE7164" w:rsidRDefault="001D19D9" w:rsidP="001D19D9">
      <w:pPr>
        <w:spacing w:after="0" w:line="240" w:lineRule="auto"/>
        <w:ind w:firstLine="708"/>
        <w:jc w:val="center"/>
        <w:rPr>
          <w:rFonts w:ascii="Arial" w:eastAsia="Times New Roman" w:hAnsi="Arial" w:cs="Arial"/>
          <w:bCs/>
          <w:sz w:val="24"/>
          <w:szCs w:val="24"/>
          <w:lang w:eastAsia="ru-RU"/>
        </w:rPr>
      </w:pPr>
      <w:r w:rsidRPr="001D19D9">
        <w:rPr>
          <w:rFonts w:ascii="Arial" w:eastAsia="Times New Roman" w:hAnsi="Arial" w:cs="Arial"/>
          <w:bCs/>
          <w:sz w:val="24"/>
          <w:szCs w:val="24"/>
          <w:lang w:eastAsia="ru-RU"/>
        </w:rPr>
        <w:t>сфере благоустройства на территории муниципального образования</w:t>
      </w:r>
    </w:p>
    <w:p w:rsidR="001D19D9" w:rsidRPr="003745CF" w:rsidRDefault="001D19D9" w:rsidP="001D19D9">
      <w:pPr>
        <w:spacing w:after="0" w:line="240" w:lineRule="auto"/>
        <w:ind w:firstLine="708"/>
        <w:rPr>
          <w:rFonts w:ascii="Arial" w:eastAsia="Times New Roman" w:hAnsi="Arial" w:cs="Arial"/>
          <w:bCs/>
          <w:sz w:val="24"/>
          <w:szCs w:val="24"/>
          <w:lang w:eastAsia="ru-RU"/>
        </w:rPr>
      </w:pP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 xml:space="preserve">Муниципальный контроль в сфере благоустройства на территории Гущинского сельского поселения Почепского муниципального района Брянской области преимущественно осуществляется путем проведения профилактических мероприятий без взаимодействия с контролируемым лицом. </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Полномочия по осуществлению данного вида муниципального контроля от лица администрации муниципального образования осуществляли должностные лица Гущинского сельской администрации.</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 xml:space="preserve">Администрацией муниципального образования внесена необходимая информация и документы в следующие информационный системы: Единый реестр видов контроля (ЕРВК). </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В 202</w:t>
      </w:r>
      <w:r>
        <w:rPr>
          <w:rFonts w:ascii="Arial" w:eastAsia="Times New Roman" w:hAnsi="Arial" w:cs="Arial"/>
          <w:sz w:val="24"/>
          <w:szCs w:val="24"/>
          <w:lang w:eastAsia="ru-RU"/>
        </w:rPr>
        <w:t>4</w:t>
      </w:r>
      <w:r w:rsidRPr="001D19D9">
        <w:rPr>
          <w:rFonts w:ascii="Arial" w:eastAsia="Times New Roman" w:hAnsi="Arial" w:cs="Arial"/>
          <w:sz w:val="24"/>
          <w:szCs w:val="24"/>
          <w:lang w:eastAsia="ru-RU"/>
        </w:rPr>
        <w:t xml:space="preserve"> году жалоб на действия должностных лиц органа контроля не поступало.</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1D19D9">
        <w:rPr>
          <w:rFonts w:ascii="Arial" w:eastAsia="Times New Roman" w:hAnsi="Arial" w:cs="Arial"/>
          <w:sz w:val="24"/>
          <w:szCs w:val="24"/>
          <w:lang w:eastAsia="ru-RU"/>
        </w:rPr>
        <w:t>3. Сведения о профилактике рисков причинения вреда (ущерба)</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lastRenderedPageBreak/>
        <w:t xml:space="preserve">          </w:t>
      </w:r>
      <w:r w:rsidRPr="001D19D9">
        <w:rPr>
          <w:rFonts w:ascii="Arial" w:eastAsia="Times New Roman" w:hAnsi="Arial" w:cs="Arial"/>
          <w:sz w:val="24"/>
          <w:szCs w:val="24"/>
          <w:lang w:eastAsia="ru-RU"/>
        </w:rPr>
        <w:t>При осуществлении муниципального контроля контрольный орган проводит следующие виды профилактических мероприятий:</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а) информирование;</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б) объявление предостережения;</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в) консультирование;</w:t>
      </w:r>
    </w:p>
    <w:p w:rsid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г) профилактический визит.</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В целях реализации механизмов открытости, а также информирования граждан и юридических лиц на официальном сайте администрации муниципального образования</w:t>
      </w:r>
      <w:r w:rsidR="006E5867">
        <w:rPr>
          <w:rFonts w:ascii="Arial" w:eastAsia="Times New Roman" w:hAnsi="Arial" w:cs="Arial"/>
          <w:sz w:val="24"/>
          <w:szCs w:val="24"/>
          <w:lang w:eastAsia="ru-RU"/>
        </w:rPr>
        <w:t xml:space="preserve"> в сети интернет </w:t>
      </w:r>
      <w:r w:rsidRPr="001D19D9">
        <w:rPr>
          <w:rFonts w:ascii="Arial" w:eastAsia="Times New Roman" w:hAnsi="Arial" w:cs="Arial"/>
          <w:sz w:val="24"/>
          <w:szCs w:val="24"/>
          <w:lang w:eastAsia="ru-RU"/>
        </w:rPr>
        <w:t>размещалась информация о нормативно-правовом регулировании вида контроля.</w:t>
      </w:r>
    </w:p>
    <w:p w:rsidR="001D19D9" w:rsidRPr="004E30E5"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bookmarkStart w:id="1" w:name="_GoBack"/>
      <w:r w:rsidRPr="004E30E5">
        <w:rPr>
          <w:rFonts w:ascii="Arial" w:eastAsia="Times New Roman" w:hAnsi="Arial" w:cs="Arial"/>
          <w:sz w:val="24"/>
          <w:szCs w:val="24"/>
          <w:lang w:eastAsia="ru-RU"/>
        </w:rPr>
        <w:t xml:space="preserve">          В 2024 году проведено 3 информирования и 1 консультирования. Профилактические визиты не проводились.</w:t>
      </w:r>
    </w:p>
    <w:bookmarkEnd w:id="1"/>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1D19D9" w:rsidRPr="001D19D9" w:rsidRDefault="001D19D9" w:rsidP="00851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1D19D9">
        <w:rPr>
          <w:rFonts w:ascii="Arial" w:eastAsia="Times New Roman" w:hAnsi="Arial" w:cs="Arial"/>
          <w:sz w:val="24"/>
          <w:szCs w:val="24"/>
          <w:lang w:eastAsia="ru-RU"/>
        </w:rPr>
        <w:t>4. Сведения о контрольных мероприятиях</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Муниципальный контроль осуществляется администрацией посредством организации проведения следующих внеплановых контрольных мероприятий: инспекционный визит, рейдовый осмотр, документарная проверка, выездная проверка, наблюдение за соблюдением обязательных требований, выездное обследования, в 202</w:t>
      </w:r>
      <w:r>
        <w:rPr>
          <w:rFonts w:ascii="Arial" w:eastAsia="Times New Roman" w:hAnsi="Arial" w:cs="Arial"/>
          <w:sz w:val="24"/>
          <w:szCs w:val="24"/>
          <w:lang w:eastAsia="ru-RU"/>
        </w:rPr>
        <w:t>4</w:t>
      </w:r>
      <w:r w:rsidRPr="001D19D9">
        <w:rPr>
          <w:rFonts w:ascii="Arial" w:eastAsia="Times New Roman" w:hAnsi="Arial" w:cs="Arial"/>
          <w:sz w:val="24"/>
          <w:szCs w:val="24"/>
          <w:lang w:eastAsia="ru-RU"/>
        </w:rPr>
        <w:t xml:space="preserve"> году не проводились.</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В связи с тем, что система оценки и управления рисками при осуществлении муниципального контроля в сфере благоустройства не применяется, плановые контрольные мероприятия в 202</w:t>
      </w:r>
      <w:r>
        <w:rPr>
          <w:rFonts w:ascii="Arial" w:eastAsia="Times New Roman" w:hAnsi="Arial" w:cs="Arial"/>
          <w:sz w:val="24"/>
          <w:szCs w:val="24"/>
          <w:lang w:eastAsia="ru-RU"/>
        </w:rPr>
        <w:t>4</w:t>
      </w:r>
      <w:r w:rsidRPr="001D19D9">
        <w:rPr>
          <w:rFonts w:ascii="Arial" w:eastAsia="Times New Roman" w:hAnsi="Arial" w:cs="Arial"/>
          <w:sz w:val="24"/>
          <w:szCs w:val="24"/>
          <w:lang w:eastAsia="ru-RU"/>
        </w:rPr>
        <w:t xml:space="preserve"> году, не проводились.</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Pr="001D19D9">
        <w:rPr>
          <w:rFonts w:ascii="Arial" w:eastAsia="Times New Roman" w:hAnsi="Arial" w:cs="Arial"/>
          <w:sz w:val="24"/>
          <w:szCs w:val="24"/>
          <w:lang w:eastAsia="ru-RU"/>
        </w:rPr>
        <w:t>В 202</w:t>
      </w:r>
      <w:r>
        <w:rPr>
          <w:rFonts w:ascii="Arial" w:eastAsia="Times New Roman" w:hAnsi="Arial" w:cs="Arial"/>
          <w:sz w:val="24"/>
          <w:szCs w:val="24"/>
          <w:lang w:eastAsia="ru-RU"/>
        </w:rPr>
        <w:t>4</w:t>
      </w:r>
      <w:r w:rsidRPr="001D19D9">
        <w:rPr>
          <w:rFonts w:ascii="Arial" w:eastAsia="Times New Roman" w:hAnsi="Arial" w:cs="Arial"/>
          <w:sz w:val="24"/>
          <w:szCs w:val="24"/>
          <w:lang w:eastAsia="ru-RU"/>
        </w:rPr>
        <w:t xml:space="preserve"> году внеплановые контрольные мероприятия также не проводились, в связи с отсутствием оснований (положительный результат эффективности проведения мероприятий, направленных на профилактику нарушений обязательных требований).</w:t>
      </w:r>
    </w:p>
    <w:p w:rsidR="001D19D9" w:rsidRPr="001D19D9" w:rsidRDefault="00851CF2"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1D19D9" w:rsidRPr="001D19D9">
        <w:rPr>
          <w:rFonts w:ascii="Arial" w:eastAsia="Times New Roman" w:hAnsi="Arial" w:cs="Arial"/>
          <w:sz w:val="24"/>
          <w:szCs w:val="24"/>
          <w:lang w:eastAsia="ru-RU"/>
        </w:rPr>
        <w:t>Обращения, жалобы от граждан и юридических лиц в 202</w:t>
      </w:r>
      <w:r>
        <w:rPr>
          <w:rFonts w:ascii="Arial" w:eastAsia="Times New Roman" w:hAnsi="Arial" w:cs="Arial"/>
          <w:sz w:val="24"/>
          <w:szCs w:val="24"/>
          <w:lang w:eastAsia="ru-RU"/>
        </w:rPr>
        <w:t>4</w:t>
      </w:r>
      <w:r w:rsidR="001D19D9" w:rsidRPr="001D19D9">
        <w:rPr>
          <w:rFonts w:ascii="Arial" w:eastAsia="Times New Roman" w:hAnsi="Arial" w:cs="Arial"/>
          <w:sz w:val="24"/>
          <w:szCs w:val="24"/>
          <w:lang w:eastAsia="ru-RU"/>
        </w:rPr>
        <w:t xml:space="preserve"> году не поступали.</w:t>
      </w:r>
    </w:p>
    <w:p w:rsidR="001D19D9" w:rsidRPr="001D19D9" w:rsidRDefault="00851CF2"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1D19D9" w:rsidRPr="001D19D9">
        <w:rPr>
          <w:rFonts w:ascii="Arial" w:eastAsia="Times New Roman" w:hAnsi="Arial" w:cs="Arial"/>
          <w:sz w:val="24"/>
          <w:szCs w:val="24"/>
          <w:lang w:eastAsia="ru-RU"/>
        </w:rPr>
        <w:t>Протоколы об административных правонарушениях не составлялись.</w:t>
      </w:r>
    </w:p>
    <w:p w:rsidR="001D19D9" w:rsidRPr="001D19D9" w:rsidRDefault="001D19D9"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sidRPr="001D19D9">
        <w:rPr>
          <w:rFonts w:ascii="Arial" w:eastAsia="Times New Roman" w:hAnsi="Arial" w:cs="Arial"/>
          <w:sz w:val="24"/>
          <w:szCs w:val="24"/>
          <w:lang w:eastAsia="ru-RU"/>
        </w:rPr>
        <w:tab/>
      </w:r>
    </w:p>
    <w:p w:rsidR="001D19D9" w:rsidRPr="001D19D9" w:rsidRDefault="001D19D9" w:rsidP="00851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1D19D9">
        <w:rPr>
          <w:rFonts w:ascii="Arial" w:eastAsia="Times New Roman" w:hAnsi="Arial" w:cs="Arial"/>
          <w:sz w:val="24"/>
          <w:szCs w:val="24"/>
          <w:lang w:eastAsia="ru-RU"/>
        </w:rPr>
        <w:t>5. Выводы и предложения по итогам организации и</w:t>
      </w:r>
    </w:p>
    <w:p w:rsidR="001D19D9" w:rsidRDefault="001D19D9" w:rsidP="00851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r w:rsidRPr="001D19D9">
        <w:rPr>
          <w:rFonts w:ascii="Arial" w:eastAsia="Times New Roman" w:hAnsi="Arial" w:cs="Arial"/>
          <w:sz w:val="24"/>
          <w:szCs w:val="24"/>
          <w:lang w:eastAsia="ru-RU"/>
        </w:rPr>
        <w:t>осуществления вида контроля</w:t>
      </w:r>
    </w:p>
    <w:p w:rsidR="00851CF2" w:rsidRPr="001D19D9" w:rsidRDefault="00851CF2" w:rsidP="00851C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p>
    <w:p w:rsidR="001D19D9" w:rsidRPr="001D19D9" w:rsidRDefault="00851CF2"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1D19D9" w:rsidRPr="001D19D9">
        <w:rPr>
          <w:rFonts w:ascii="Arial" w:eastAsia="Times New Roman" w:hAnsi="Arial" w:cs="Arial"/>
          <w:sz w:val="24"/>
          <w:szCs w:val="24"/>
          <w:lang w:eastAsia="ru-RU"/>
        </w:rPr>
        <w:t>В 202</w:t>
      </w:r>
      <w:r>
        <w:rPr>
          <w:rFonts w:ascii="Arial" w:eastAsia="Times New Roman" w:hAnsi="Arial" w:cs="Arial"/>
          <w:sz w:val="24"/>
          <w:szCs w:val="24"/>
          <w:lang w:eastAsia="ru-RU"/>
        </w:rPr>
        <w:t>4</w:t>
      </w:r>
      <w:r w:rsidR="001D19D9" w:rsidRPr="001D19D9">
        <w:rPr>
          <w:rFonts w:ascii="Arial" w:eastAsia="Times New Roman" w:hAnsi="Arial" w:cs="Arial"/>
          <w:sz w:val="24"/>
          <w:szCs w:val="24"/>
          <w:lang w:eastAsia="ru-RU"/>
        </w:rPr>
        <w:t xml:space="preserve"> году в целях реализации перехода на </w:t>
      </w:r>
      <w:r>
        <w:rPr>
          <w:rFonts w:ascii="Arial" w:eastAsia="Times New Roman" w:hAnsi="Arial" w:cs="Arial"/>
          <w:sz w:val="24"/>
          <w:szCs w:val="24"/>
          <w:lang w:eastAsia="ru-RU"/>
        </w:rPr>
        <w:t>положения Федерального закона №</w:t>
      </w:r>
      <w:r w:rsidR="001D19D9" w:rsidRPr="001D19D9">
        <w:rPr>
          <w:rFonts w:ascii="Arial" w:eastAsia="Times New Roman" w:hAnsi="Arial" w:cs="Arial"/>
          <w:sz w:val="24"/>
          <w:szCs w:val="24"/>
          <w:lang w:eastAsia="ru-RU"/>
        </w:rPr>
        <w:t>248-ФЗ Гущинским сельским Советом народных депутатов и Гущинской сельской администрацией Почепского муниципального района был принят ряд нормативных правовых актов, устанавливающих порядок организации и осуществления муниципального контроля в сфере благоустройства на территории Гущинского сельского поселения Почепского муниципального района Брянской области.</w:t>
      </w:r>
    </w:p>
    <w:p w:rsidR="001D19D9" w:rsidRPr="001D19D9" w:rsidRDefault="00851CF2"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 xml:space="preserve">          </w:t>
      </w:r>
      <w:r w:rsidR="001D19D9" w:rsidRPr="001D19D9">
        <w:rPr>
          <w:rFonts w:ascii="Arial" w:eastAsia="Times New Roman" w:hAnsi="Arial" w:cs="Arial"/>
          <w:sz w:val="24"/>
          <w:szCs w:val="24"/>
          <w:lang w:eastAsia="ru-RU"/>
        </w:rPr>
        <w:t xml:space="preserve">Кроме того, Гущинская сельская администрация Почепского муниципального района внесла в Единый реестр видов контроля (ЕРВК) информацию и документы, необходимые для осуществления муниципального контроля.  </w:t>
      </w:r>
    </w:p>
    <w:p w:rsidR="00AE7164" w:rsidRPr="003745CF" w:rsidRDefault="00851CF2" w:rsidP="001D19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8"/>
          <w:szCs w:val="28"/>
          <w:lang w:eastAsia="ru-RU"/>
        </w:rPr>
      </w:pPr>
      <w:r>
        <w:rPr>
          <w:rFonts w:ascii="Arial" w:eastAsia="Times New Roman" w:hAnsi="Arial" w:cs="Arial"/>
          <w:sz w:val="24"/>
          <w:szCs w:val="24"/>
          <w:lang w:eastAsia="ru-RU"/>
        </w:rPr>
        <w:t xml:space="preserve">         </w:t>
      </w:r>
      <w:r w:rsidR="001D19D9" w:rsidRPr="001D19D9">
        <w:rPr>
          <w:rFonts w:ascii="Arial" w:eastAsia="Times New Roman" w:hAnsi="Arial" w:cs="Arial"/>
          <w:sz w:val="24"/>
          <w:szCs w:val="24"/>
          <w:lang w:eastAsia="ru-RU"/>
        </w:rPr>
        <w:t>В целях недопущения на</w:t>
      </w:r>
      <w:r>
        <w:rPr>
          <w:rFonts w:ascii="Arial" w:eastAsia="Times New Roman" w:hAnsi="Arial" w:cs="Arial"/>
          <w:sz w:val="24"/>
          <w:szCs w:val="24"/>
          <w:lang w:eastAsia="ru-RU"/>
        </w:rPr>
        <w:t xml:space="preserve">рушений обязательных требований </w:t>
      </w:r>
      <w:r w:rsidR="001D19D9" w:rsidRPr="001D19D9">
        <w:rPr>
          <w:rFonts w:ascii="Arial" w:eastAsia="Times New Roman" w:hAnsi="Arial" w:cs="Arial"/>
          <w:sz w:val="24"/>
          <w:szCs w:val="24"/>
          <w:lang w:eastAsia="ru-RU"/>
        </w:rPr>
        <w:t>законодательства Российской Федерации в сфере благоустройства на территории Гущинского сельского поселения Почепского муниципального района Брянской области на официальном сайте администрации муниципального образования размещаются нормативные правовые акты, содержащие обязательные требования, оценка соблюдения которых является предметом муниципального контроля, а также актуальная информация по вопросам соблюдения требований действующего законодательства</w:t>
      </w:r>
      <w:r w:rsidR="009B3B02">
        <w:rPr>
          <w:rFonts w:ascii="Arial" w:eastAsia="Times New Roman" w:hAnsi="Arial" w:cs="Arial"/>
          <w:sz w:val="24"/>
          <w:szCs w:val="24"/>
          <w:lang w:eastAsia="ru-RU"/>
        </w:rPr>
        <w:t>.</w:t>
      </w:r>
      <w:r w:rsidR="009B3B02" w:rsidRPr="003745CF">
        <w:rPr>
          <w:rFonts w:ascii="Times New Roman" w:eastAsia="Times New Roman" w:hAnsi="Times New Roman" w:cs="Times New Roman"/>
          <w:sz w:val="28"/>
          <w:szCs w:val="28"/>
          <w:lang w:eastAsia="ru-RU"/>
        </w:rPr>
        <w:t xml:space="preserve"> </w:t>
      </w:r>
    </w:p>
    <w:sectPr w:rsidR="00AE7164" w:rsidRPr="003745CF" w:rsidSect="00851CF2">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164"/>
    <w:rsid w:val="001D19D9"/>
    <w:rsid w:val="003A64A6"/>
    <w:rsid w:val="004E30E5"/>
    <w:rsid w:val="006E5867"/>
    <w:rsid w:val="007D0AA8"/>
    <w:rsid w:val="00851CF2"/>
    <w:rsid w:val="009B3B02"/>
    <w:rsid w:val="00A14133"/>
    <w:rsid w:val="00AE7164"/>
    <w:rsid w:val="00C0661D"/>
    <w:rsid w:val="00EC08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586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716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E586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1477</Words>
  <Characters>8422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007</dc:creator>
  <cp:lastModifiedBy>007</cp:lastModifiedBy>
  <cp:revision>4</cp:revision>
  <dcterms:created xsi:type="dcterms:W3CDTF">2025-05-20T06:20:00Z</dcterms:created>
  <dcterms:modified xsi:type="dcterms:W3CDTF">2025-05-20T06:27:00Z</dcterms:modified>
</cp:coreProperties>
</file>